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E0F25" w14:textId="77777777" w:rsidR="0055210D" w:rsidRDefault="0055210D">
      <w:pPr>
        <w:rPr>
          <w:rFonts w:ascii="Arial" w:hAnsi="Arial" w:cs="Arial"/>
          <w:color w:val="404040"/>
          <w:shd w:val="clear" w:color="auto" w:fill="FFFFFF"/>
        </w:rPr>
      </w:pPr>
    </w:p>
    <w:p w14:paraId="1F28052A" w14:textId="77777777" w:rsidR="0026019E" w:rsidRPr="00934F71" w:rsidRDefault="00A1462C">
      <w:pPr>
        <w:rPr>
          <w:rFonts w:cs="Arial"/>
          <w:b/>
          <w:color w:val="404040"/>
          <w:sz w:val="40"/>
          <w:szCs w:val="40"/>
          <w:u w:val="single"/>
          <w:shd w:val="clear" w:color="auto" w:fill="FFFFFF"/>
        </w:rPr>
      </w:pPr>
      <w:r w:rsidRPr="00934F71">
        <w:rPr>
          <w:rFonts w:cs="Arial"/>
          <w:b/>
          <w:color w:val="404040"/>
          <w:sz w:val="40"/>
          <w:szCs w:val="40"/>
          <w:u w:val="single"/>
          <w:shd w:val="clear" w:color="auto" w:fill="FFFFFF"/>
        </w:rPr>
        <w:t>Co je „</w:t>
      </w:r>
      <w:proofErr w:type="spellStart"/>
      <w:r w:rsidRPr="00934F71">
        <w:rPr>
          <w:rFonts w:cs="Arial"/>
          <w:b/>
          <w:color w:val="404040"/>
          <w:sz w:val="40"/>
          <w:szCs w:val="40"/>
          <w:u w:val="single"/>
          <w:shd w:val="clear" w:color="auto" w:fill="FFFFFF"/>
        </w:rPr>
        <w:t>Piklebal</w:t>
      </w:r>
      <w:proofErr w:type="spellEnd"/>
      <w:r w:rsidRPr="00934F71">
        <w:rPr>
          <w:rFonts w:cs="Arial"/>
          <w:b/>
          <w:color w:val="404040"/>
          <w:sz w:val="40"/>
          <w:szCs w:val="40"/>
          <w:u w:val="single"/>
          <w:shd w:val="clear" w:color="auto" w:fill="FFFFFF"/>
        </w:rPr>
        <w:t>“ ?</w:t>
      </w:r>
    </w:p>
    <w:p w14:paraId="5D5AE683" w14:textId="77777777" w:rsidR="00DB3CF0" w:rsidRPr="00526558" w:rsidRDefault="0026019E" w:rsidP="00DB3CF0">
      <w:pPr>
        <w:rPr>
          <w:rFonts w:cs="Arial"/>
          <w:color w:val="404040"/>
          <w:sz w:val="24"/>
          <w:szCs w:val="24"/>
          <w:shd w:val="clear" w:color="auto" w:fill="FFFFFF"/>
        </w:rPr>
      </w:pPr>
      <w:proofErr w:type="spellStart"/>
      <w:r w:rsidRPr="00526558">
        <w:rPr>
          <w:rFonts w:cs="Arial"/>
          <w:color w:val="404040"/>
          <w:sz w:val="24"/>
          <w:szCs w:val="24"/>
          <w:shd w:val="clear" w:color="auto" w:fill="FFFFFF"/>
        </w:rPr>
        <w:t>Piklebal</w:t>
      </w:r>
      <w:proofErr w:type="spellEnd"/>
      <w:r w:rsidRPr="00526558">
        <w:rPr>
          <w:rFonts w:cs="Arial"/>
          <w:color w:val="404040"/>
          <w:sz w:val="24"/>
          <w:szCs w:val="24"/>
          <w:shd w:val="clear" w:color="auto" w:fill="FFFFFF"/>
        </w:rPr>
        <w:t xml:space="preserve"> je nejrychleji se rozvíjející sport na světě. Téměř 400 tisíc hráčů a hráček po celém světě propadlo této mladé sportovní aktivitě, jehož kolébkou jsou Spojené státy americké. Kromě USA, Kanady, Austrálie, Indie, Nového Zélandu se v současnosti v Evropě hraje v Anglii, Belgii, Finsku, Francii, Holandsku, Španělsku, Ukrajině, Irsku a nyní také v České republice. Tato hra spojuje v sobě to nejlepší ze stolního tenisu, tenisu a badmintonu a díky jedinečným vlastnostem míčku umožňuje hrát opravdu kdekoliv a kdykoliv – v hale, venku, na betonu. Poněvadž je to aktivita nenáročná na prostory, lze jí provozovat na kurtu velikosti badmintonového hřiště a využívají se dvě formy; </w:t>
      </w:r>
      <w:proofErr w:type="spellStart"/>
      <w:r w:rsidRPr="00526558">
        <w:rPr>
          <w:rFonts w:cs="Arial"/>
          <w:color w:val="404040"/>
          <w:sz w:val="24"/>
          <w:szCs w:val="24"/>
          <w:shd w:val="clear" w:color="auto" w:fill="FFFFFF"/>
        </w:rPr>
        <w:t>indoor</w:t>
      </w:r>
      <w:proofErr w:type="spellEnd"/>
      <w:r w:rsidRPr="00526558">
        <w:rPr>
          <w:rFonts w:cs="Arial"/>
          <w:color w:val="404040"/>
          <w:sz w:val="24"/>
          <w:szCs w:val="24"/>
          <w:shd w:val="clear" w:color="auto" w:fill="FFFFFF"/>
        </w:rPr>
        <w:t xml:space="preserve"> (vnitřní) a </w:t>
      </w:r>
      <w:proofErr w:type="spellStart"/>
      <w:r w:rsidRPr="00526558">
        <w:rPr>
          <w:rFonts w:cs="Arial"/>
          <w:color w:val="404040"/>
          <w:sz w:val="24"/>
          <w:szCs w:val="24"/>
          <w:shd w:val="clear" w:color="auto" w:fill="FFFFFF"/>
        </w:rPr>
        <w:t>outdoor</w:t>
      </w:r>
      <w:proofErr w:type="spellEnd"/>
      <w:r w:rsidRPr="00526558">
        <w:rPr>
          <w:rFonts w:cs="Arial"/>
          <w:color w:val="404040"/>
          <w:sz w:val="24"/>
          <w:szCs w:val="24"/>
          <w:shd w:val="clear" w:color="auto" w:fill="FFFFFF"/>
        </w:rPr>
        <w:t xml:space="preserve"> (venkovní). Velmi populární je v zámoří čtyřhra, nicméně můžete si zahrát také dvouhru nebo smíšenou čtyřhru</w:t>
      </w:r>
      <w:r w:rsidR="00DB3CF0" w:rsidRPr="00526558">
        <w:rPr>
          <w:rFonts w:cs="Arial"/>
          <w:color w:val="404040"/>
          <w:sz w:val="24"/>
          <w:szCs w:val="24"/>
          <w:shd w:val="clear" w:color="auto" w:fill="FFFFFF"/>
        </w:rPr>
        <w:t>.</w:t>
      </w:r>
    </w:p>
    <w:p w14:paraId="034A09A8" w14:textId="77777777" w:rsidR="007707A7" w:rsidRPr="00526558" w:rsidRDefault="007707A7" w:rsidP="00DB3CF0">
      <w:pPr>
        <w:rPr>
          <w:rFonts w:cs="Arial"/>
          <w:color w:val="404040"/>
          <w:sz w:val="24"/>
          <w:szCs w:val="24"/>
          <w:shd w:val="clear" w:color="auto" w:fill="FFFFFF"/>
        </w:rPr>
      </w:pPr>
    </w:p>
    <w:p w14:paraId="358C625C" w14:textId="77777777" w:rsidR="004619A2" w:rsidRPr="00526558" w:rsidRDefault="00484DD6" w:rsidP="00484DD6">
      <w:pPr>
        <w:shd w:val="clear" w:color="auto" w:fill="FFFFFF"/>
        <w:spacing w:after="360" w:line="240" w:lineRule="auto"/>
        <w:rPr>
          <w:rFonts w:eastAsia="Times New Roman" w:cs="Arial"/>
          <w:color w:val="404040"/>
          <w:sz w:val="24"/>
          <w:szCs w:val="24"/>
          <w:lang w:eastAsia="cs-CZ"/>
        </w:rPr>
      </w:pP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Pickleball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 má velmi zajímavý název, zejména proto, že „</w:t>
      </w: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pickles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“ ve skutečnosti znamená v angličtině nakládaná zelenina, či zavařené okurky. Ovšem názory jak tento název vznikl, jsou různé:</w:t>
      </w:r>
    </w:p>
    <w:p w14:paraId="65A641E8" w14:textId="77777777" w:rsidR="004619A2" w:rsidRPr="00526558" w:rsidRDefault="00484DD6" w:rsidP="00484DD6">
      <w:pPr>
        <w:shd w:val="clear" w:color="auto" w:fill="FFFFFF"/>
        <w:spacing w:after="360" w:line="240" w:lineRule="auto"/>
        <w:rPr>
          <w:rFonts w:eastAsia="Times New Roman" w:cs="Arial"/>
          <w:color w:val="404040"/>
          <w:sz w:val="24"/>
          <w:szCs w:val="24"/>
          <w:lang w:eastAsia="cs-CZ"/>
        </w:rPr>
      </w:pPr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a) Podle Joan Pritchardové manželky zakladatele této hry, začali nazývat tuto hru </w:t>
      </w: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Pickleball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 proto, že „</w:t>
      </w:r>
      <w:r w:rsidRPr="00526558">
        <w:rPr>
          <w:rFonts w:eastAsia="Times New Roman" w:cs="Arial"/>
          <w:i/>
          <w:iCs/>
          <w:color w:val="404040"/>
          <w:sz w:val="24"/>
          <w:szCs w:val="24"/>
          <w:lang w:eastAsia="cs-CZ"/>
        </w:rPr>
        <w:t>kombinace různých sportů mi připomnělo smíšenou posádku člunu, do které jsou veslaři zvoleni z jiných lodí</w:t>
      </w:r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.“</w:t>
      </w:r>
    </w:p>
    <w:p w14:paraId="363B3CFF" w14:textId="77777777" w:rsidR="004619A2" w:rsidRPr="00526558" w:rsidRDefault="00484DD6" w:rsidP="00484DD6">
      <w:pPr>
        <w:shd w:val="clear" w:color="auto" w:fill="FFFFFF"/>
        <w:spacing w:after="360" w:line="240" w:lineRule="auto"/>
        <w:rPr>
          <w:rFonts w:eastAsia="Times New Roman" w:cs="Arial"/>
          <w:color w:val="404040"/>
          <w:sz w:val="24"/>
          <w:szCs w:val="24"/>
          <w:lang w:eastAsia="cs-CZ"/>
        </w:rPr>
      </w:pPr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b) Podle </w:t>
      </w: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Barneyho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 </w:t>
      </w: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McCalluma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, byla tato hra oficiálně pojmenovaná po psu </w:t>
      </w: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Pritchardů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 „</w:t>
      </w:r>
      <w:r w:rsidRPr="00526558">
        <w:rPr>
          <w:rFonts w:eastAsia="Times New Roman" w:cs="Arial"/>
          <w:i/>
          <w:iCs/>
          <w:color w:val="404040"/>
          <w:sz w:val="24"/>
          <w:szCs w:val="24"/>
          <w:lang w:eastAsia="cs-CZ"/>
        </w:rPr>
        <w:t>který při hře utekl s míčkem“</w:t>
      </w:r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. Jeho jméno bylo </w:t>
      </w: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Pickles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 a prot</w:t>
      </w:r>
      <w:r w:rsidR="004619A2"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o začali hře říkat </w:t>
      </w:r>
      <w:proofErr w:type="spellStart"/>
      <w:r w:rsidR="004619A2" w:rsidRPr="00526558">
        <w:rPr>
          <w:rFonts w:eastAsia="Times New Roman" w:cs="Arial"/>
          <w:color w:val="404040"/>
          <w:sz w:val="24"/>
          <w:szCs w:val="24"/>
          <w:lang w:eastAsia="cs-CZ"/>
        </w:rPr>
        <w:t>Pickleball</w:t>
      </w:r>
      <w:proofErr w:type="spellEnd"/>
      <w:r w:rsidR="004619A2" w:rsidRPr="00526558">
        <w:rPr>
          <w:rFonts w:eastAsia="Times New Roman" w:cs="Arial"/>
          <w:color w:val="404040"/>
          <w:sz w:val="24"/>
          <w:szCs w:val="24"/>
          <w:lang w:eastAsia="cs-CZ"/>
        </w:rPr>
        <w:t>.</w:t>
      </w:r>
    </w:p>
    <w:p w14:paraId="199FC2B4" w14:textId="77777777" w:rsidR="004619A2" w:rsidRDefault="00A73C5E" w:rsidP="007707A7">
      <w:pPr>
        <w:shd w:val="clear" w:color="auto" w:fill="FFFFFF"/>
        <w:spacing w:after="360" w:line="240" w:lineRule="auto"/>
        <w:rPr>
          <w:rFonts w:eastAsia="Times New Roman" w:cs="Arial"/>
          <w:color w:val="404040"/>
          <w:sz w:val="24"/>
          <w:szCs w:val="24"/>
          <w:lang w:eastAsia="cs-CZ"/>
        </w:rPr>
      </w:pPr>
      <w:proofErr w:type="spellStart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>Piklebal</w:t>
      </w:r>
      <w:proofErr w:type="spellEnd"/>
      <w:r w:rsidRPr="00526558">
        <w:rPr>
          <w:rFonts w:eastAsia="Times New Roman" w:cs="Arial"/>
          <w:color w:val="404040"/>
          <w:sz w:val="24"/>
          <w:szCs w:val="24"/>
          <w:lang w:eastAsia="cs-CZ"/>
        </w:rPr>
        <w:t xml:space="preserve"> je již název „počeštěný“.</w:t>
      </w:r>
    </w:p>
    <w:p w14:paraId="760C21C3" w14:textId="77777777" w:rsidR="00934F71" w:rsidRDefault="00934F71" w:rsidP="007707A7">
      <w:pPr>
        <w:shd w:val="clear" w:color="auto" w:fill="FFFFFF"/>
        <w:spacing w:after="360" w:line="240" w:lineRule="auto"/>
        <w:rPr>
          <w:rFonts w:eastAsia="Times New Roman" w:cs="Arial"/>
          <w:color w:val="404040"/>
          <w:sz w:val="24"/>
          <w:szCs w:val="24"/>
          <w:lang w:eastAsia="cs-CZ"/>
        </w:rPr>
      </w:pPr>
    </w:p>
    <w:p w14:paraId="022E0531" w14:textId="77777777" w:rsidR="00934F71" w:rsidRPr="00934F71" w:rsidRDefault="00934F71" w:rsidP="00934F71">
      <w:pPr>
        <w:pStyle w:val="Heading1"/>
        <w:shd w:val="clear" w:color="auto" w:fill="FFFFFF"/>
        <w:spacing w:before="0" w:beforeAutospacing="0" w:after="240" w:afterAutospacing="0"/>
        <w:rPr>
          <w:rFonts w:ascii="Arial" w:hAnsi="Arial" w:cs="Arial"/>
          <w:bCs w:val="0"/>
          <w:color w:val="404040"/>
          <w:sz w:val="32"/>
          <w:szCs w:val="32"/>
          <w:u w:val="single"/>
        </w:rPr>
      </w:pPr>
      <w:r w:rsidRPr="00934F71">
        <w:rPr>
          <w:rFonts w:ascii="Arial" w:hAnsi="Arial" w:cs="Arial"/>
          <w:bCs w:val="0"/>
          <w:color w:val="404040"/>
          <w:sz w:val="32"/>
          <w:szCs w:val="32"/>
          <w:u w:val="single"/>
        </w:rPr>
        <w:t xml:space="preserve">Historie </w:t>
      </w:r>
      <w:proofErr w:type="spellStart"/>
      <w:r w:rsidRPr="00934F71">
        <w:rPr>
          <w:rFonts w:ascii="Arial" w:hAnsi="Arial" w:cs="Arial"/>
          <w:bCs w:val="0"/>
          <w:color w:val="404040"/>
          <w:sz w:val="32"/>
          <w:szCs w:val="32"/>
          <w:u w:val="single"/>
        </w:rPr>
        <w:t>piklebalu</w:t>
      </w:r>
      <w:proofErr w:type="spellEnd"/>
      <w:r w:rsidRPr="00934F71">
        <w:rPr>
          <w:rFonts w:ascii="Arial" w:hAnsi="Arial" w:cs="Arial"/>
          <w:bCs w:val="0"/>
          <w:color w:val="404040"/>
          <w:sz w:val="32"/>
          <w:szCs w:val="32"/>
          <w:u w:val="single"/>
        </w:rPr>
        <w:t xml:space="preserve"> v ČR ve zkratce:</w:t>
      </w:r>
    </w:p>
    <w:p w14:paraId="3A89EC63" w14:textId="77777777" w:rsidR="00934F71" w:rsidRDefault="00934F71" w:rsidP="00934F71">
      <w:pPr>
        <w:pStyle w:val="Heading1"/>
        <w:shd w:val="clear" w:color="auto" w:fill="FFFFFF"/>
        <w:spacing w:before="0" w:beforeAutospacing="0" w:after="240" w:afterAutospacing="0"/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</w:pPr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 xml:space="preserve">Kolem roku 2015 Lenka </w:t>
      </w:r>
      <w:proofErr w:type="spellStart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>Mišičková</w:t>
      </w:r>
      <w:proofErr w:type="spellEnd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 xml:space="preserve">, trenérka stolního tenisu z Hradce nad Moravicí si tento sport vyzkoušela v Americe a přes </w:t>
      </w:r>
      <w:proofErr w:type="spellStart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>facebook</w:t>
      </w:r>
      <w:proofErr w:type="spellEnd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 xml:space="preserve"> se kontaktovala s učitelkou angličtiny </w:t>
      </w:r>
      <w:proofErr w:type="spellStart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>Jodi</w:t>
      </w:r>
      <w:proofErr w:type="spellEnd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 xml:space="preserve"> </w:t>
      </w:r>
      <w:proofErr w:type="spellStart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>Oppenhuizen</w:t>
      </w:r>
      <w:proofErr w:type="spellEnd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 xml:space="preserve">, která přivezla několik raket do ČR a zapůjčila pro výuku </w:t>
      </w:r>
      <w:proofErr w:type="spellStart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>piklebalu</w:t>
      </w:r>
      <w:proofErr w:type="spellEnd"/>
      <w:r w:rsidRPr="00526558"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  <w:t xml:space="preserve"> na Sever Moravy a do Slezska několik raket a míčků.   Poprvé si tak mohli mládí zájemci tento sport vyzkoušet v létě roku 2015 na Letním sportovním kempu v Hradci nad Moravicí. Poněvadž se jim hra velice líbila, od nového školního roku 2015/2016 poprvé dostala mládež možnost se seznamovat se základy tohoto sportu v kroužcích v Hradci nad Moravicí a v Opavě.</w:t>
      </w:r>
    </w:p>
    <w:p w14:paraId="583E65A9" w14:textId="77777777" w:rsidR="00934F71" w:rsidRPr="00526558" w:rsidRDefault="00934F71" w:rsidP="00934F71">
      <w:pPr>
        <w:pStyle w:val="Heading1"/>
        <w:shd w:val="clear" w:color="auto" w:fill="FFFFFF"/>
        <w:spacing w:before="0" w:beforeAutospacing="0" w:after="240" w:afterAutospacing="0"/>
        <w:rPr>
          <w:rFonts w:asciiTheme="minorHAnsi" w:hAnsiTheme="minorHAnsi" w:cs="Arial"/>
          <w:b w:val="0"/>
          <w:bCs w:val="0"/>
          <w:color w:val="404040"/>
          <w:kern w:val="0"/>
          <w:sz w:val="28"/>
          <w:szCs w:val="28"/>
        </w:rPr>
      </w:pPr>
    </w:p>
    <w:p w14:paraId="6CCEF11D" w14:textId="77777777" w:rsidR="00934F71" w:rsidRPr="00526558" w:rsidRDefault="00934F71" w:rsidP="00934F71">
      <w:pPr>
        <w:rPr>
          <w:rFonts w:cs="Arial"/>
          <w:color w:val="404040"/>
          <w:sz w:val="28"/>
          <w:szCs w:val="28"/>
          <w:shd w:val="clear" w:color="auto" w:fill="FFFFFF"/>
        </w:rPr>
      </w:pPr>
      <w:r w:rsidRPr="00526558">
        <w:rPr>
          <w:rFonts w:cs="Arial"/>
          <w:color w:val="404040"/>
          <w:sz w:val="28"/>
          <w:szCs w:val="28"/>
          <w:shd w:val="clear" w:color="auto" w:fill="FFFFFF"/>
        </w:rPr>
        <w:t>V roce 2016 byly mimo jiné vytvořeny nové www stránky </w:t>
      </w:r>
      <w:hyperlink r:id="rId9" w:history="1">
        <w:r w:rsidRPr="00526558">
          <w:rPr>
            <w:rStyle w:val="Hyperlink"/>
            <w:rFonts w:cs="Arial"/>
            <w:color w:val="E74C3C"/>
            <w:sz w:val="28"/>
            <w:szCs w:val="28"/>
            <w:shd w:val="clear" w:color="auto" w:fill="FFFFFF"/>
          </w:rPr>
          <w:t>www.pickleballczech.cz</w:t>
        </w:r>
      </w:hyperlink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 s velkou pomocí prezidenta Ukrajinské asociace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piklebalu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 Američana Davida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Conovera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. Vznikla také Česká asociace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piklebalu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 (ČAP). Na přelomu dubna a května se uskutečnil na Floridě největší světový turnaj US OPEN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Championship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 a i Česká republika měla zde své zastoupení a získala historicky první medaili na tomto turnaji. Lenka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Mišičková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 v kategorii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Singles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 Age vyhrála stříbrnou medaili. Další úspěchy na sebe nedaly dlouho čekat. Lenka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Mišičková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 již získala mnoho medailí ve hře </w:t>
      </w:r>
      <w:proofErr w:type="spellStart"/>
      <w:r w:rsidRPr="00526558">
        <w:rPr>
          <w:rFonts w:cs="Arial"/>
          <w:color w:val="404040"/>
          <w:sz w:val="28"/>
          <w:szCs w:val="28"/>
          <w:shd w:val="clear" w:color="auto" w:fill="FFFFFF"/>
        </w:rPr>
        <w:t>Piklebal</w:t>
      </w:r>
      <w:proofErr w:type="spellEnd"/>
      <w:r w:rsidRPr="00526558">
        <w:rPr>
          <w:rFonts w:cs="Arial"/>
          <w:color w:val="404040"/>
          <w:sz w:val="28"/>
          <w:szCs w:val="28"/>
          <w:shd w:val="clear" w:color="auto" w:fill="FFFFFF"/>
        </w:rPr>
        <w:t xml:space="preserve"> po celém Světě.</w:t>
      </w:r>
    </w:p>
    <w:p w14:paraId="582684FD" w14:textId="77777777" w:rsidR="00934F71" w:rsidRPr="00526558" w:rsidRDefault="00934F71" w:rsidP="007707A7">
      <w:pPr>
        <w:shd w:val="clear" w:color="auto" w:fill="FFFFFF"/>
        <w:spacing w:after="360" w:line="240" w:lineRule="auto"/>
        <w:rPr>
          <w:rFonts w:eastAsia="Times New Roman" w:cs="Arial"/>
          <w:color w:val="404040"/>
          <w:sz w:val="24"/>
          <w:szCs w:val="24"/>
          <w:lang w:eastAsia="cs-CZ"/>
        </w:rPr>
      </w:pPr>
    </w:p>
    <w:p w14:paraId="5EEEAD6E" w14:textId="77777777" w:rsidR="00526558" w:rsidRPr="00934F71" w:rsidRDefault="004619A2" w:rsidP="007707A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cs-CZ"/>
        </w:rPr>
      </w:pPr>
      <w:proofErr w:type="spellStart"/>
      <w:r w:rsidRPr="00934F71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cs-CZ"/>
        </w:rPr>
        <w:t>Piklebal</w:t>
      </w:r>
      <w:proofErr w:type="spellEnd"/>
      <w:r w:rsidRPr="00934F71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cs-CZ"/>
        </w:rPr>
        <w:t xml:space="preserve"> základní pravidla:</w:t>
      </w:r>
    </w:p>
    <w:p w14:paraId="2C867047" w14:textId="05803E17" w:rsidR="007707A7" w:rsidRPr="00526558" w:rsidRDefault="007707A7" w:rsidP="007707A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04040"/>
          <w:sz w:val="28"/>
          <w:szCs w:val="28"/>
          <w:lang w:eastAsia="cs-CZ"/>
        </w:rPr>
      </w:pPr>
      <w:r w:rsidRPr="007707A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br/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1. 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Piklebal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se hraje buď jako dvouhra (jeden hráč) nebo čtyřhra (dva hráči v týmu); čtyřhra může být dámská (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women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doubles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) nebo pánská (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men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doubles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) a také smíšená (mix 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doubles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)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2. Pravidla 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piklebalu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jsou používána jak pro dvouhru, tak pro čtyřhru.</w:t>
      </w:r>
    </w:p>
    <w:p w14:paraId="3C8E143B" w14:textId="5FBF8187" w:rsidR="007707A7" w:rsidRPr="007707A7" w:rsidRDefault="007707A7" w:rsidP="007707A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707A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Podání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1. Musí být spodní, tzn. provedeno pohybem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rakety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ze spodu nahoru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2.  Míček musí být vyhozen a kontakt míčku s raketou se musí uskutečnit pod úrovní pasu (úroveň pupku)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3.  Podání můžete začít v mo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mentě, kdy jsou nohy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za základní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čarou.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4.  Servis se provádí 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křížem (diagonálně) přes kurt a musí dopadnout na druhou stranu, mimo non volej zónu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– ohraničená zóna za sítí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5. Každý podávající má pouze jednu možnost podání;  podání se opakuje 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jen 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 případě, že míček se dotkne sítě a dopadne na správnou stranu kurtu.</w:t>
      </w:r>
    </w:p>
    <w:p w14:paraId="31AAFD5E" w14:textId="116935AB" w:rsidR="007707A7" w:rsidRPr="007707A7" w:rsidRDefault="007707A7" w:rsidP="007707A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707A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Ztráta podání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1. Když 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míč dopadne na čáru nebo do prostoru non-volej zóny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2.  Míček dopadne mimo kurt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3.  Míč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ek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je udeřen do sítě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4.  Míček se dotkne sítě a dopadne na čáru nebo do prostoru non-volej zóny .Servis se provádí křížem přes kurt a musí dopadnout na druhou stranu, mimo non volej zónu.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5.  Podávající vyhodí míček, roz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máchne se a raketou netrefí.</w:t>
      </w:r>
    </w:p>
    <w:p w14:paraId="07C6C223" w14:textId="195442EC" w:rsidR="007707A7" w:rsidRPr="007707A7" w:rsidRDefault="007707A7" w:rsidP="007707A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707A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Volej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1. Zahrát 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volejem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znamená udeřit míč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ek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ve vzduchu, aniž by před tím dopadl na zem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2. Volej může hráč odehrát v případě, že obě nohy má za čárou non volej zóny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lastRenderedPageBreak/>
        <w:t>3. Rozhodčí ohlásí chybu v případě, že se hráč dotkne čáry non volej zóny nebo vstoupí do této zóny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</w:p>
    <w:p w14:paraId="6F127B06" w14:textId="31F74C68" w:rsidR="004619A2" w:rsidRDefault="007707A7" w:rsidP="007707A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707A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Získání bodů (bodování)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1. Body získává pouze podávající strana po vítězně zahraném míči.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2. Sadu vyhraje hráč (při dvouhře) nebo dvojice (při čtyřhře), která jako první získá  11 bodů s výjimkou případu, kdy oba hráči (při dvouhře)  nebo obě dvojice (při čtyřhře) získají shodně 10 bodů; potom vyhraje set ten hráč (při dvouhře) nebo ta dvojice (při čtyřhře), který (která) jako první získá o 2 body více než soupeř (např. 13:11).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3. Ovšem turnaje mohou být hrány i do 15 nebo 21 bodů.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4. Kdy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ž je skóre z pohledu podávající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ho sudé číslo (0,2,4,6,8) např. 2:3, hráč, který je prvním podávajícím týmu bude na pravé straně kurtu, v případě, že skóre je z pohledu podávajícího liché číslo např. 5:2, hráč bude podávat z levé strany kurtu.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5. Zápas se hraje na dvě vítězné sady a vyhrává jej ten hráč (ve dvouhře) či hráči (ve čtyřhře), kteří získají  jako první dva sety.</w:t>
      </w:r>
    </w:p>
    <w:p w14:paraId="33068BDE" w14:textId="16160687" w:rsidR="007707A7" w:rsidRPr="007707A7" w:rsidRDefault="007707A7" w:rsidP="007707A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7707A7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Nejčastější chyby ve hře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Toto jsou nejčastěji se objevující chyby při hře, při kterých soupeř získává bod.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Chyba je zahlášena v případě porušení pravidel.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1. V případě chyby přijímajícího, získává bod podávající.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2. V případě chyby podávajícího, dochází ke ztrátě a ve dvouhře podává přijímající, ve čtyřhře pak spoluhráč pr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vního podávajícího.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3.  Když 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míč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ek z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podání dopadne na čáru nebo do prostoru non-volej zóny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4.  Míček dopadne při hře mimo kurt nebo při podání mimo soupeřovo pole – tzv. „aut“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5.  Míč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ek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je udeřen do sítě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6.  Míček se dotkne sítě a dopadne na čáru nebo do prostoru non-volej zóny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Servis se provádí křížem přes kurt a musí dopadnout na druhou stranu, mimo non volej zónu.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7.  Míč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ek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je 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v 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non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- volej zóně zahrán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proofErr w:type="spellStart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volejem</w:t>
      </w:r>
      <w:proofErr w:type="spellEnd"/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8.  Hráč zahraje míček, který před tím dopadne dvakrát na zem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9. 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Hráč zahraje tzv. dvojdotek – při úderu se míček dvakrát dotkne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rakety.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                                                                                          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10. Hráč se dotkne míčkem nějakého předmětu – např. stropu (v případě že se hraje v hale)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Pr="007707A7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>11. Hráč se dotkne sítě (raketou či tělem, oblečením v průběhu výměny</w:t>
      </w:r>
      <w:r w:rsidR="0052655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).</w:t>
      </w:r>
    </w:p>
    <w:p w14:paraId="1D3092B3" w14:textId="77777777" w:rsidR="004619A2" w:rsidRDefault="004619A2" w:rsidP="00DD7611">
      <w:pPr>
        <w:pStyle w:val="Heading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404040"/>
          <w:sz w:val="28"/>
          <w:szCs w:val="28"/>
        </w:rPr>
      </w:pPr>
    </w:p>
    <w:p w14:paraId="6B78A8B4" w14:textId="77777777" w:rsidR="004619A2" w:rsidRDefault="004619A2" w:rsidP="00DD7611">
      <w:pPr>
        <w:pStyle w:val="Heading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404040"/>
          <w:sz w:val="28"/>
          <w:szCs w:val="28"/>
        </w:rPr>
      </w:pPr>
    </w:p>
    <w:p w14:paraId="13BC5518" w14:textId="77777777" w:rsidR="000F6D83" w:rsidRDefault="000F6D83">
      <w:pPr>
        <w:rPr>
          <w:rFonts w:ascii="Arial" w:hAnsi="Arial" w:cs="Arial"/>
          <w:color w:val="404040"/>
          <w:shd w:val="clear" w:color="auto" w:fill="FFFFFF"/>
        </w:rPr>
      </w:pPr>
    </w:p>
    <w:p w14:paraId="3B19337D" w14:textId="77777777" w:rsidR="004619A2" w:rsidRDefault="004619A2">
      <w:pPr>
        <w:rPr>
          <w:rFonts w:ascii="Arial" w:hAnsi="Arial" w:cs="Arial"/>
          <w:color w:val="404040"/>
          <w:shd w:val="clear" w:color="auto" w:fill="FFFFFF"/>
        </w:rPr>
      </w:pPr>
    </w:p>
    <w:p w14:paraId="50D91DF9" w14:textId="77777777" w:rsidR="004619A2" w:rsidRDefault="004619A2">
      <w:pPr>
        <w:rPr>
          <w:rFonts w:ascii="Arial" w:hAnsi="Arial" w:cs="Arial"/>
          <w:color w:val="404040"/>
          <w:shd w:val="clear" w:color="auto" w:fill="FFFFFF"/>
        </w:rPr>
      </w:pPr>
    </w:p>
    <w:p w14:paraId="345FB1F3" w14:textId="77777777" w:rsidR="00936168" w:rsidRDefault="00936168">
      <w:pPr>
        <w:rPr>
          <w:rFonts w:ascii="Arial" w:hAnsi="Arial" w:cs="Arial"/>
          <w:color w:val="404040"/>
          <w:shd w:val="clear" w:color="auto" w:fill="FFFFFF"/>
        </w:rPr>
      </w:pPr>
    </w:p>
    <w:p w14:paraId="563A7E9C" w14:textId="77777777" w:rsidR="000F6D83" w:rsidRPr="00934F71" w:rsidRDefault="00936168">
      <w:pPr>
        <w:rPr>
          <w:rFonts w:ascii="Arial" w:hAnsi="Arial" w:cs="Arial"/>
          <w:color w:val="404040"/>
          <w:u w:val="single"/>
          <w:shd w:val="clear" w:color="auto" w:fill="FFFFFF"/>
        </w:rPr>
      </w:pPr>
      <w:bookmarkStart w:id="0" w:name="_GoBack"/>
      <w:r w:rsidRPr="00934F71">
        <w:rPr>
          <w:rFonts w:ascii="Arial" w:hAnsi="Arial" w:cs="Arial"/>
          <w:color w:val="404040"/>
          <w:u w:val="single"/>
          <w:shd w:val="clear" w:color="auto" w:fill="FFFFFF"/>
        </w:rPr>
        <w:lastRenderedPageBreak/>
        <w:t>Rozměry kurtu:</w:t>
      </w:r>
    </w:p>
    <w:bookmarkEnd w:id="0"/>
    <w:p w14:paraId="1D17FD84" w14:textId="77777777" w:rsidR="000F6D83" w:rsidRDefault="00A3624D">
      <w:pPr>
        <w:rPr>
          <w:rFonts w:ascii="Arial" w:hAnsi="Arial" w:cs="Arial"/>
          <w:color w:val="404040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271DA03B" wp14:editId="3698B6E6">
            <wp:extent cx="4572000" cy="2562860"/>
            <wp:effectExtent l="0" t="0" r="0" b="8890"/>
            <wp:docPr id="1" name="Obrázek 1" descr="velikost-ku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-kurt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786F" w14:textId="77777777" w:rsidR="00C70892" w:rsidRPr="00C70892" w:rsidRDefault="00C70892" w:rsidP="00C708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cs-CZ"/>
        </w:rPr>
      </w:pPr>
      <w:proofErr w:type="spellStart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>Piklebalový</w:t>
      </w:r>
      <w:proofErr w:type="spellEnd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 xml:space="preserve"> kurt má velikost badmintonového kurtu, délka je tedy 13 metrů.  Má ovšem speciální oblast, která se nazývá non-</w:t>
      </w:r>
      <w:proofErr w:type="spellStart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>voley</w:t>
      </w:r>
      <w:proofErr w:type="spellEnd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 xml:space="preserve"> </w:t>
      </w:r>
      <w:proofErr w:type="spellStart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>zone</w:t>
      </w:r>
      <w:proofErr w:type="spellEnd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>, slangově je nazvaná "</w:t>
      </w:r>
      <w:proofErr w:type="spellStart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>kitchen</w:t>
      </w:r>
      <w:proofErr w:type="spellEnd"/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>." </w:t>
      </w:r>
    </w:p>
    <w:p w14:paraId="1BCA1F1B" w14:textId="77777777" w:rsidR="00C70892" w:rsidRPr="00C70892" w:rsidRDefault="00C70892" w:rsidP="00C708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cs-CZ"/>
        </w:rPr>
      </w:pPr>
      <w:r w:rsidRPr="00C70892">
        <w:rPr>
          <w:rFonts w:ascii="Arial" w:eastAsia="Times New Roman" w:hAnsi="Arial" w:cs="Arial"/>
          <w:color w:val="767676"/>
          <w:sz w:val="24"/>
          <w:szCs w:val="24"/>
          <w:lang w:eastAsia="cs-CZ"/>
        </w:rPr>
        <w:t> </w:t>
      </w:r>
    </w:p>
    <w:p w14:paraId="39042E06" w14:textId="77777777" w:rsidR="00E41B75" w:rsidRDefault="003F6980">
      <w:pPr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D69A0" wp14:editId="66B9F152">
                <wp:simplePos x="0" y="0"/>
                <wp:positionH relativeFrom="column">
                  <wp:posOffset>696595</wp:posOffset>
                </wp:positionH>
                <wp:positionV relativeFrom="paragraph">
                  <wp:posOffset>1362352</wp:posOffset>
                </wp:positionV>
                <wp:extent cx="70834" cy="45719"/>
                <wp:effectExtent l="0" t="0" r="24765" b="1206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54.85pt;margin-top:107.25pt;width:5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BBA99" wp14:editId="6DE230F5">
                <wp:simplePos x="0" y="0"/>
                <wp:positionH relativeFrom="column">
                  <wp:posOffset>1598706</wp:posOffset>
                </wp:positionH>
                <wp:positionV relativeFrom="paragraph">
                  <wp:posOffset>1388360</wp:posOffset>
                </wp:positionV>
                <wp:extent cx="109471" cy="45719"/>
                <wp:effectExtent l="0" t="0" r="2413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25.9pt;margin-top:109.3pt;width:8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" fillcolor="#4f81bd [3204]" strokecolor="#243f60 [1604]" strokeweight="2pt"/>
            </w:pict>
          </mc:Fallback>
        </mc:AlternateContent>
      </w:r>
      <w:r w:rsidR="0038477C">
        <w:rPr>
          <w:noProof/>
          <w:lang w:val="en-US"/>
        </w:rPr>
        <w:drawing>
          <wp:inline distT="0" distB="0" distL="0" distR="0" wp14:anchorId="197D1BBF" wp14:editId="6F9E21DC">
            <wp:extent cx="5760720" cy="3830138"/>
            <wp:effectExtent l="0" t="0" r="0" b="0"/>
            <wp:docPr id="2" name="Obrázek 2" descr="http://piklebal.cz/wp-content/uploads/2017/01/DSC_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klebal.cz/wp-content/uploads/2017/01/DSC_27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7EDC" w14:textId="77777777" w:rsidR="00E41B75" w:rsidRPr="0038477C" w:rsidRDefault="003F6980">
      <w:pPr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ECF6" wp14:editId="4CE04C8B">
                <wp:simplePos x="0" y="0"/>
                <wp:positionH relativeFrom="column">
                  <wp:posOffset>2577501</wp:posOffset>
                </wp:positionH>
                <wp:positionV relativeFrom="paragraph">
                  <wp:posOffset>1138438</wp:posOffset>
                </wp:positionV>
                <wp:extent cx="469900" cy="347729"/>
                <wp:effectExtent l="0" t="0" r="25400" b="1460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4772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02.95pt;margin-top:89.65pt;width:3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" fillcolor="#eeece1 [3214]" strokecolor="#eeece1 [3214]" strokeweight="2pt"/>
            </w:pict>
          </mc:Fallback>
        </mc:AlternateContent>
      </w:r>
    </w:p>
    <w:sectPr w:rsidR="00E41B75" w:rsidRPr="003847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8AD6C" w14:textId="77777777" w:rsidR="00526558" w:rsidRDefault="00526558" w:rsidP="000A6C4C">
      <w:pPr>
        <w:spacing w:after="0" w:line="240" w:lineRule="auto"/>
      </w:pPr>
      <w:r>
        <w:separator/>
      </w:r>
    </w:p>
  </w:endnote>
  <w:endnote w:type="continuationSeparator" w:id="0">
    <w:p w14:paraId="2614D953" w14:textId="77777777" w:rsidR="00526558" w:rsidRDefault="00526558" w:rsidP="000A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F65BC" w14:textId="77777777" w:rsidR="00526558" w:rsidRDefault="005265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281646"/>
      <w:docPartObj>
        <w:docPartGallery w:val="Page Numbers (Bottom of Page)"/>
        <w:docPartUnique/>
      </w:docPartObj>
    </w:sdtPr>
    <w:sdtContent>
      <w:p w14:paraId="48EDC6A9" w14:textId="77777777" w:rsidR="00526558" w:rsidRDefault="005265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F71">
          <w:rPr>
            <w:noProof/>
          </w:rPr>
          <w:t>4</w:t>
        </w:r>
        <w:r>
          <w:fldChar w:fldCharType="end"/>
        </w:r>
      </w:p>
    </w:sdtContent>
  </w:sdt>
  <w:p w14:paraId="64EB1C0E" w14:textId="77777777" w:rsidR="00526558" w:rsidRDefault="0052655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3EFBF" w14:textId="77777777" w:rsidR="00526558" w:rsidRDefault="005265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4CA8" w14:textId="77777777" w:rsidR="00526558" w:rsidRDefault="00526558" w:rsidP="000A6C4C">
      <w:pPr>
        <w:spacing w:after="0" w:line="240" w:lineRule="auto"/>
      </w:pPr>
      <w:r>
        <w:separator/>
      </w:r>
    </w:p>
  </w:footnote>
  <w:footnote w:type="continuationSeparator" w:id="0">
    <w:p w14:paraId="7B6E3B01" w14:textId="77777777" w:rsidR="00526558" w:rsidRDefault="00526558" w:rsidP="000A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BF9C" w14:textId="77777777" w:rsidR="00526558" w:rsidRDefault="005265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AF174" w14:textId="77777777" w:rsidR="00526558" w:rsidRDefault="0052655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2C7C7" w14:textId="77777777" w:rsidR="00526558" w:rsidRDefault="005265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701E"/>
    <w:multiLevelType w:val="multilevel"/>
    <w:tmpl w:val="03FC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2C"/>
    <w:rsid w:val="0004569B"/>
    <w:rsid w:val="000A6C4C"/>
    <w:rsid w:val="000F6D83"/>
    <w:rsid w:val="001A1B18"/>
    <w:rsid w:val="0026019E"/>
    <w:rsid w:val="0038477C"/>
    <w:rsid w:val="003F6980"/>
    <w:rsid w:val="004537A0"/>
    <w:rsid w:val="004619A2"/>
    <w:rsid w:val="00484DD6"/>
    <w:rsid w:val="00497B1F"/>
    <w:rsid w:val="00526558"/>
    <w:rsid w:val="0055210D"/>
    <w:rsid w:val="007707A7"/>
    <w:rsid w:val="008262FD"/>
    <w:rsid w:val="00934F71"/>
    <w:rsid w:val="00936168"/>
    <w:rsid w:val="009F3CA5"/>
    <w:rsid w:val="00A1462C"/>
    <w:rsid w:val="00A3624D"/>
    <w:rsid w:val="00A73C5E"/>
    <w:rsid w:val="00B63477"/>
    <w:rsid w:val="00C70892"/>
    <w:rsid w:val="00CA1E3F"/>
    <w:rsid w:val="00CF452E"/>
    <w:rsid w:val="00D162F0"/>
    <w:rsid w:val="00D659F4"/>
    <w:rsid w:val="00DB3CF0"/>
    <w:rsid w:val="00DD7611"/>
    <w:rsid w:val="00E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BB6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DB3C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DB3C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DB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DB3CF0"/>
    <w:rPr>
      <w:color w:val="0000FF"/>
      <w:u w:val="single"/>
    </w:rPr>
  </w:style>
  <w:style w:type="character" w:customStyle="1" w:styleId="cat-post-title">
    <w:name w:val="cat-post-title"/>
    <w:basedOn w:val="DefaultParagraphFont"/>
    <w:rsid w:val="00DB3CF0"/>
  </w:style>
  <w:style w:type="character" w:customStyle="1" w:styleId="cat-post-excerpt-more">
    <w:name w:val="cat-post-excerpt-more"/>
    <w:basedOn w:val="DefaultParagraphFont"/>
    <w:rsid w:val="00DB3CF0"/>
  </w:style>
  <w:style w:type="character" w:customStyle="1" w:styleId="mejs-offscreen">
    <w:name w:val="mejs-offscreen"/>
    <w:basedOn w:val="DefaultParagraphFont"/>
    <w:rsid w:val="00DB3CF0"/>
  </w:style>
  <w:style w:type="character" w:customStyle="1" w:styleId="mejs-currenttime">
    <w:name w:val="mejs-currenttime"/>
    <w:basedOn w:val="DefaultParagraphFont"/>
    <w:rsid w:val="00DB3CF0"/>
  </w:style>
  <w:style w:type="character" w:customStyle="1" w:styleId="mejs-duration">
    <w:name w:val="mejs-duration"/>
    <w:basedOn w:val="DefaultParagraphFont"/>
    <w:rsid w:val="00DB3CF0"/>
  </w:style>
  <w:style w:type="character" w:styleId="Strong">
    <w:name w:val="Strong"/>
    <w:basedOn w:val="DefaultParagraphFont"/>
    <w:uiPriority w:val="22"/>
    <w:qFormat/>
    <w:rsid w:val="00DB3CF0"/>
    <w:rPr>
      <w:b/>
      <w:bCs/>
    </w:rPr>
  </w:style>
  <w:style w:type="character" w:styleId="Emphasis">
    <w:name w:val="Emphasis"/>
    <w:basedOn w:val="DefaultParagraphFont"/>
    <w:uiPriority w:val="20"/>
    <w:qFormat/>
    <w:rsid w:val="00484D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4C"/>
  </w:style>
  <w:style w:type="paragraph" w:styleId="Footer">
    <w:name w:val="footer"/>
    <w:basedOn w:val="Normal"/>
    <w:link w:val="FooterChar"/>
    <w:uiPriority w:val="99"/>
    <w:unhideWhenUsed/>
    <w:rsid w:val="000A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4C"/>
  </w:style>
  <w:style w:type="paragraph" w:styleId="BalloonText">
    <w:name w:val="Balloon Text"/>
    <w:basedOn w:val="Normal"/>
    <w:link w:val="BalloonTextChar"/>
    <w:uiPriority w:val="99"/>
    <w:semiHidden/>
    <w:unhideWhenUsed/>
    <w:rsid w:val="009F3CA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A5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DB3C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DB3C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DB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DB3CF0"/>
    <w:rPr>
      <w:color w:val="0000FF"/>
      <w:u w:val="single"/>
    </w:rPr>
  </w:style>
  <w:style w:type="character" w:customStyle="1" w:styleId="cat-post-title">
    <w:name w:val="cat-post-title"/>
    <w:basedOn w:val="DefaultParagraphFont"/>
    <w:rsid w:val="00DB3CF0"/>
  </w:style>
  <w:style w:type="character" w:customStyle="1" w:styleId="cat-post-excerpt-more">
    <w:name w:val="cat-post-excerpt-more"/>
    <w:basedOn w:val="DefaultParagraphFont"/>
    <w:rsid w:val="00DB3CF0"/>
  </w:style>
  <w:style w:type="character" w:customStyle="1" w:styleId="mejs-offscreen">
    <w:name w:val="mejs-offscreen"/>
    <w:basedOn w:val="DefaultParagraphFont"/>
    <w:rsid w:val="00DB3CF0"/>
  </w:style>
  <w:style w:type="character" w:customStyle="1" w:styleId="mejs-currenttime">
    <w:name w:val="mejs-currenttime"/>
    <w:basedOn w:val="DefaultParagraphFont"/>
    <w:rsid w:val="00DB3CF0"/>
  </w:style>
  <w:style w:type="character" w:customStyle="1" w:styleId="mejs-duration">
    <w:name w:val="mejs-duration"/>
    <w:basedOn w:val="DefaultParagraphFont"/>
    <w:rsid w:val="00DB3CF0"/>
  </w:style>
  <w:style w:type="character" w:styleId="Strong">
    <w:name w:val="Strong"/>
    <w:basedOn w:val="DefaultParagraphFont"/>
    <w:uiPriority w:val="22"/>
    <w:qFormat/>
    <w:rsid w:val="00DB3CF0"/>
    <w:rPr>
      <w:b/>
      <w:bCs/>
    </w:rPr>
  </w:style>
  <w:style w:type="character" w:styleId="Emphasis">
    <w:name w:val="Emphasis"/>
    <w:basedOn w:val="DefaultParagraphFont"/>
    <w:uiPriority w:val="20"/>
    <w:qFormat/>
    <w:rsid w:val="00484D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4C"/>
  </w:style>
  <w:style w:type="paragraph" w:styleId="Footer">
    <w:name w:val="footer"/>
    <w:basedOn w:val="Normal"/>
    <w:link w:val="FooterChar"/>
    <w:uiPriority w:val="99"/>
    <w:unhideWhenUsed/>
    <w:rsid w:val="000A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4C"/>
  </w:style>
  <w:style w:type="paragraph" w:styleId="BalloonText">
    <w:name w:val="Balloon Text"/>
    <w:basedOn w:val="Normal"/>
    <w:link w:val="BalloonTextChar"/>
    <w:uiPriority w:val="99"/>
    <w:semiHidden/>
    <w:unhideWhenUsed/>
    <w:rsid w:val="009F3CA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A5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3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ickleballczech.cz/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6E71-92AF-8B43-86AA-621EE9C1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952</Words>
  <Characters>5431</Characters>
  <Application>Microsoft Macintosh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Hana Karafiátová</cp:lastModifiedBy>
  <cp:revision>27</cp:revision>
  <dcterms:created xsi:type="dcterms:W3CDTF">2019-04-13T14:03:00Z</dcterms:created>
  <dcterms:modified xsi:type="dcterms:W3CDTF">2020-02-18T15:19:00Z</dcterms:modified>
</cp:coreProperties>
</file>